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default"/>
          <w:b w:val="0"/>
          <w:bCs/>
          <w:sz w:val="24"/>
          <w:szCs w:val="20"/>
          <w:lang w:val="en-US" w:eastAsia="zh-CN"/>
        </w:rPr>
      </w:pPr>
      <w:r>
        <w:rPr>
          <w:rFonts w:hint="eastAsia"/>
          <w:b w:val="0"/>
          <w:bCs/>
          <w:sz w:val="24"/>
          <w:szCs w:val="20"/>
          <w:lang w:val="en-US" w:eastAsia="zh-CN"/>
        </w:rPr>
        <w:t>附件3</w:t>
      </w:r>
    </w:p>
    <w:p>
      <w:pPr>
        <w:pStyle w:val="2"/>
        <w:bidi w:val="0"/>
        <w:jc w:val="center"/>
      </w:pPr>
      <w:r>
        <w:rPr>
          <w:rFonts w:hint="eastAsia"/>
          <w:lang w:val="en-US" w:eastAsia="zh-CN"/>
        </w:rPr>
        <w:t>MHK</w:t>
      </w:r>
      <w:r>
        <w:rPr>
          <w:rFonts w:hint="eastAsia"/>
        </w:rPr>
        <w:t>线上缴费操作流程</w:t>
      </w:r>
    </w:p>
    <w:p>
      <w:pPr>
        <w:spacing w:line="360" w:lineRule="auto"/>
        <w:jc w:val="left"/>
        <w:rPr>
          <w:rFonts w:ascii="仿宋" w:hAnsi="仿宋" w:eastAsia="仿宋"/>
          <w:b/>
          <w:color w:val="FF0000"/>
          <w:sz w:val="28"/>
          <w:szCs w:val="28"/>
          <w:highlight w:val="yellow"/>
        </w:rPr>
      </w:pPr>
      <w:r>
        <w:rPr>
          <w:rFonts w:hint="eastAsia" w:ascii="仿宋" w:hAnsi="仿宋" w:eastAsia="仿宋"/>
          <w:b/>
          <w:sz w:val="28"/>
          <w:szCs w:val="28"/>
          <w:highlight w:val="yellow"/>
        </w:rPr>
        <w:t>4月1</w:t>
      </w:r>
      <w:r>
        <w:rPr>
          <w:rFonts w:hint="eastAsia" w:ascii="仿宋" w:hAnsi="仿宋" w:eastAsia="仿宋"/>
          <w:b/>
          <w:sz w:val="28"/>
          <w:szCs w:val="28"/>
          <w:highlight w:val="yellow"/>
          <w:lang w:val="en-US" w:eastAsia="zh-CN"/>
        </w:rPr>
        <w:t>0</w:t>
      </w: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  <w:highlight w:val="yellow"/>
        </w:rPr>
        <w:t>日10:00</w:t>
      </w:r>
      <w:r>
        <w:rPr>
          <w:rFonts w:hint="eastAsia" w:ascii="仿宋" w:hAnsi="仿宋" w:eastAsia="仿宋"/>
          <w:b/>
          <w:sz w:val="28"/>
          <w:szCs w:val="28"/>
          <w:highlight w:val="yellow"/>
          <w:lang w:val="en-US" w:eastAsia="zh-CN"/>
        </w:rPr>
        <w:t>至</w:t>
      </w:r>
      <w:r>
        <w:rPr>
          <w:rFonts w:hint="eastAsia" w:ascii="仿宋" w:hAnsi="仿宋" w:eastAsia="仿宋"/>
          <w:b/>
          <w:sz w:val="28"/>
          <w:szCs w:val="28"/>
          <w:highlight w:val="yellow"/>
        </w:rPr>
        <w:t>4月15日18:00</w:t>
      </w:r>
      <w:r>
        <w:rPr>
          <w:rFonts w:ascii="仿宋" w:hAnsi="仿宋" w:eastAsia="仿宋"/>
          <w:sz w:val="28"/>
          <w:szCs w:val="28"/>
          <w:highlight w:val="yellow"/>
        </w:rPr>
        <w:t>考生进行线上缴费</w:t>
      </w:r>
      <w:r>
        <w:rPr>
          <w:rFonts w:hint="eastAsia" w:ascii="仿宋" w:hAnsi="仿宋" w:eastAsia="仿宋"/>
          <w:sz w:val="28"/>
          <w:szCs w:val="28"/>
          <w:highlight w:val="yellow"/>
        </w:rPr>
        <w:t>；</w:t>
      </w:r>
    </w:p>
    <w:p>
      <w:pPr>
        <w:spacing w:line="360" w:lineRule="auto"/>
        <w:jc w:val="lef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ascii="仿宋" w:hAnsi="仿宋" w:eastAsia="仿宋"/>
          <w:b/>
          <w:sz w:val="28"/>
          <w:szCs w:val="28"/>
        </w:rPr>
        <w:t>第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一</w:t>
      </w:r>
      <w:r>
        <w:rPr>
          <w:rFonts w:ascii="仿宋" w:hAnsi="仿宋" w:eastAsia="仿宋"/>
          <w:b/>
          <w:sz w:val="28"/>
          <w:szCs w:val="28"/>
        </w:rPr>
        <w:t>步</w:t>
      </w:r>
      <w:r>
        <w:rPr>
          <w:rFonts w:hint="eastAsia" w:ascii="仿宋" w:hAnsi="仿宋" w:eastAsia="仿宋"/>
          <w:b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考生使用电脑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打开浏览器</w:t>
      </w:r>
      <w:r>
        <w:rPr>
          <w:rFonts w:hint="eastAsia" w:ascii="仿宋" w:hAnsi="仿宋" w:eastAsia="仿宋"/>
          <w:sz w:val="28"/>
          <w:szCs w:val="28"/>
        </w:rPr>
        <w:t>（3</w:t>
      </w:r>
      <w:r>
        <w:rPr>
          <w:rFonts w:ascii="仿宋" w:hAnsi="仿宋" w:eastAsia="仿宋"/>
          <w:sz w:val="28"/>
          <w:szCs w:val="28"/>
        </w:rPr>
        <w:t>60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火狐或谷歌等</w:t>
      </w:r>
      <w:r>
        <w:rPr>
          <w:rFonts w:hint="eastAsia" w:ascii="仿宋" w:hAnsi="仿宋" w:eastAsia="仿宋"/>
          <w:sz w:val="28"/>
          <w:szCs w:val="28"/>
        </w:rPr>
        <w:t>），打开新疆招生网，进入M</w:t>
      </w:r>
      <w:r>
        <w:rPr>
          <w:rFonts w:ascii="仿宋" w:hAnsi="仿宋" w:eastAsia="仿宋"/>
          <w:sz w:val="28"/>
          <w:szCs w:val="28"/>
        </w:rPr>
        <w:t>HK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考试报名系统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点击考生线上缴费入口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drawing>
          <wp:inline distT="0" distB="0" distL="0" distR="0">
            <wp:extent cx="5274310" cy="2451735"/>
            <wp:effectExtent l="19050" t="19050" r="21590" b="247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17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学生打开找到M</w:t>
      </w:r>
      <w:r>
        <w:rPr>
          <w:rFonts w:ascii="仿宋" w:hAnsi="仿宋" w:eastAsia="仿宋"/>
          <w:sz w:val="24"/>
          <w:szCs w:val="24"/>
        </w:rPr>
        <w:t>HK报考专区</w:t>
      </w:r>
    </w:p>
    <w:p>
      <w:pPr>
        <w:spacing w:line="360" w:lineRule="auto"/>
        <w:jc w:val="center"/>
        <w:rPr>
          <w:rFonts w:ascii="仿宋" w:hAnsi="仿宋" w:eastAsia="仿宋"/>
          <w:sz w:val="24"/>
          <w:szCs w:val="24"/>
        </w:rPr>
      </w:pPr>
      <w:r>
        <w:drawing>
          <wp:inline distT="0" distB="0" distL="0" distR="0">
            <wp:extent cx="5274310" cy="2198370"/>
            <wp:effectExtent l="19050" t="19050" r="21590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83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点击【院校类考生缴费入口】</w:t>
      </w:r>
    </w:p>
    <w:p>
      <w:pPr>
        <w:spacing w:line="360" w:lineRule="auto"/>
        <w:jc w:val="lef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ascii="仿宋" w:hAnsi="仿宋" w:eastAsia="仿宋"/>
          <w:sz w:val="28"/>
          <w:szCs w:val="28"/>
        </w:rPr>
        <w:t>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ascii="仿宋" w:hAnsi="仿宋" w:eastAsia="仿宋"/>
          <w:sz w:val="28"/>
          <w:szCs w:val="28"/>
        </w:rPr>
        <w:t>步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考生进入缴费界面后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输入自己的身份证号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点击查询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ascii="仿宋" w:hAnsi="仿宋" w:eastAsia="仿宋"/>
          <w:sz w:val="28"/>
          <w:szCs w:val="28"/>
        </w:rPr>
        <w:t>找到自己的报名信息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drawing>
          <wp:inline distT="0" distB="0" distL="0" distR="0">
            <wp:extent cx="5274310" cy="2351405"/>
            <wp:effectExtent l="19050" t="19050" r="21590" b="1079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5140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查询个人报名信息</w:t>
      </w:r>
    </w:p>
    <w:p>
      <w:pPr>
        <w:spacing w:line="360" w:lineRule="auto"/>
        <w:jc w:val="lef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ascii="仿宋" w:hAnsi="仿宋" w:eastAsia="仿宋"/>
          <w:sz w:val="28"/>
          <w:szCs w:val="28"/>
        </w:rPr>
        <w:t>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三</w:t>
      </w:r>
      <w:r>
        <w:rPr>
          <w:rFonts w:ascii="仿宋" w:hAnsi="仿宋" w:eastAsia="仿宋"/>
          <w:sz w:val="28"/>
          <w:szCs w:val="28"/>
        </w:rPr>
        <w:t>步</w:t>
      </w:r>
      <w:r>
        <w:rPr>
          <w:rFonts w:hint="eastAsia" w:ascii="仿宋" w:hAnsi="仿宋" w:eastAsia="仿宋"/>
          <w:sz w:val="28"/>
          <w:szCs w:val="28"/>
        </w:rPr>
        <w:t>：考生务必核对个人信息及报考信息是否正确，确认无误后，点击【去支付】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drawing>
          <wp:inline distT="0" distB="0" distL="0" distR="0">
            <wp:extent cx="5274310" cy="2463800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报考信息界面</w:t>
      </w:r>
    </w:p>
    <w:p>
      <w:pPr>
        <w:spacing w:line="360" w:lineRule="auto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步：在支付界面，再次核对报考信息；使用手机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支付</w:t>
      </w:r>
      <w:r>
        <w:rPr>
          <w:rFonts w:hint="eastAsia" w:ascii="仿宋" w:hAnsi="仿宋" w:eastAsia="仿宋"/>
          <w:sz w:val="28"/>
          <w:szCs w:val="28"/>
        </w:rPr>
        <w:t>app进行扫码支付。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drawing>
          <wp:inline distT="0" distB="0" distL="0" distR="0">
            <wp:extent cx="5274310" cy="3338830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扫码支付界面</w:t>
      </w:r>
    </w:p>
    <w:p>
      <w:pPr>
        <w:spacing w:line="360" w:lineRule="auto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sz w:val="28"/>
          <w:szCs w:val="28"/>
        </w:rPr>
        <w:t>步：手机支付成功后，点击【确定】，可查看报名成功与否的结果，缴费成功即代表报名成功。</w:t>
      </w:r>
    </w:p>
    <w:p>
      <w:pPr>
        <w:spacing w:line="360" w:lineRule="auto"/>
        <w:jc w:val="center"/>
        <w:rPr>
          <w:rFonts w:ascii="仿宋" w:hAnsi="仿宋" w:eastAsia="仿宋"/>
          <w:sz w:val="24"/>
          <w:szCs w:val="24"/>
        </w:rPr>
      </w:pPr>
      <w:r>
        <w:drawing>
          <wp:inline distT="0" distB="0" distL="0" distR="0">
            <wp:extent cx="5274310" cy="2621915"/>
            <wp:effectExtent l="0" t="0" r="2540" b="698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缴费成功界面</w:t>
      </w:r>
    </w:p>
    <w:p>
      <w:pPr>
        <w:spacing w:line="360" w:lineRule="auto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最后，祝各位考生考试顺利。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A7059E"/>
    <w:multiLevelType w:val="multilevel"/>
    <w:tmpl w:val="01A7059E"/>
    <w:lvl w:ilvl="0" w:tentative="0">
      <w:start w:val="1"/>
      <w:numFmt w:val="decimal"/>
      <w:suff w:val="space"/>
      <w:lvlText w:val="%1"/>
      <w:lvlJc w:val="left"/>
      <w:pPr>
        <w:ind w:left="284" w:hanging="284"/>
      </w:pPr>
      <w:rPr>
        <w:rFonts w:hint="eastAsia"/>
      </w:rPr>
    </w:lvl>
    <w:lvl w:ilvl="1" w:tentative="0">
      <w:start w:val="1"/>
      <w:numFmt w:val="decimal"/>
      <w:pStyle w:val="3"/>
      <w:suff w:val="space"/>
      <w:lvlText w:val="%1.%2"/>
      <w:lvlJc w:val="left"/>
      <w:pPr>
        <w:ind w:left="284" w:hanging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2" w:tentative="0">
      <w:start w:val="1"/>
      <w:numFmt w:val="decimal"/>
      <w:suff w:val="space"/>
      <w:lvlText w:val="%1.%2.%3"/>
      <w:lvlJc w:val="left"/>
      <w:pPr>
        <w:ind w:left="284" w:hanging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suff w:val="space"/>
      <w:lvlText w:val="%1.%2.%3.%4"/>
      <w:lvlJc w:val="left"/>
      <w:pPr>
        <w:ind w:left="284" w:hanging="284"/>
      </w:pPr>
      <w:rPr>
        <w:rFonts w:hint="eastAsia"/>
      </w:rPr>
    </w:lvl>
    <w:lvl w:ilvl="4" w:tentative="0">
      <w:start w:val="1"/>
      <w:numFmt w:val="decimal"/>
      <w:suff w:val="space"/>
      <w:lvlText w:val="%1.%2.%3.%4.%5"/>
      <w:lvlJc w:val="left"/>
      <w:pPr>
        <w:ind w:left="284" w:hanging="284"/>
      </w:pPr>
      <w:rPr>
        <w:rFonts w:hint="eastAsia"/>
      </w:rPr>
    </w:lvl>
    <w:lvl w:ilvl="5" w:tentative="0">
      <w:start w:val="1"/>
      <w:numFmt w:val="decimal"/>
      <w:suff w:val="space"/>
      <w:lvlText w:val="%1.%2.%3.%4.%5.%6"/>
      <w:lvlJc w:val="left"/>
      <w:pPr>
        <w:ind w:left="284" w:hanging="284"/>
      </w:pPr>
      <w:rPr>
        <w:rFonts w:hint="eastAsia"/>
      </w:rPr>
    </w:lvl>
    <w:lvl w:ilvl="6" w:tentative="0">
      <w:start w:val="1"/>
      <w:numFmt w:val="decimal"/>
      <w:suff w:val="space"/>
      <w:lvlText w:val="%1.%2.%3.%4.%5.%6.%7"/>
      <w:lvlJc w:val="left"/>
      <w:pPr>
        <w:ind w:left="284" w:hanging="284"/>
      </w:pPr>
      <w:rPr>
        <w:rFonts w:hint="eastAsia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284" w:hanging="284"/>
      </w:pPr>
      <w:rPr>
        <w:rFonts w:hint="eastAsia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284" w:hanging="2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6BB"/>
    <w:rsid w:val="00215B43"/>
    <w:rsid w:val="00587015"/>
    <w:rsid w:val="0070614D"/>
    <w:rsid w:val="009D66BB"/>
    <w:rsid w:val="009F01DE"/>
    <w:rsid w:val="00A56546"/>
    <w:rsid w:val="00AC7A73"/>
    <w:rsid w:val="00CA2652"/>
    <w:rsid w:val="00CC7D47"/>
    <w:rsid w:val="00E92311"/>
    <w:rsid w:val="00F449C8"/>
    <w:rsid w:val="00FB1F40"/>
    <w:rsid w:val="10225ED1"/>
    <w:rsid w:val="1F4A5EE9"/>
    <w:rsid w:val="27353DC2"/>
    <w:rsid w:val="275540EF"/>
    <w:rsid w:val="42927918"/>
    <w:rsid w:val="477B1915"/>
    <w:rsid w:val="587D3FB8"/>
    <w:rsid w:val="5DD9013D"/>
    <w:rsid w:val="615064A0"/>
    <w:rsid w:val="643F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numPr>
        <w:ilvl w:val="1"/>
        <w:numId w:val="1"/>
      </w:numPr>
      <w:spacing w:before="260" w:after="260" w:line="420" w:lineRule="auto"/>
      <w:jc w:val="left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Char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</Words>
  <Characters>317</Characters>
  <Lines>2</Lines>
  <Paragraphs>1</Paragraphs>
  <TotalTime>6</TotalTime>
  <ScaleCrop>false</ScaleCrop>
  <LinksUpToDate>false</LinksUpToDate>
  <CharactersWithSpaces>371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2020-09-16T12:08:00Z</dcterms:created>
  <dc:creator>徐福乡</dc:creator>
  <cp:lastModifiedBy>Lenovo</cp:lastModifiedBy>
  <dcterms:modified xsi:type="dcterms:W3CDTF">2022-03-30T08:44:01Z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7A4320E2AF6B46BCB04931EF34B5336D</vt:lpwstr>
  </property>
</Properties>
</file>